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18" w:rsidRPr="004A3118" w:rsidRDefault="004A3118" w:rsidP="004A311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pacing w:val="24"/>
          <w:sz w:val="30"/>
          <w:szCs w:val="30"/>
          <w:lang w:eastAsia="ru-RU"/>
        </w:rPr>
      </w:pPr>
      <w:r w:rsidRPr="004A3118">
        <w:rPr>
          <w:rFonts w:ascii="Arial" w:eastAsia="Times New Roman" w:hAnsi="Arial" w:cs="Arial"/>
          <w:b/>
          <w:bCs/>
          <w:color w:val="000000" w:themeColor="text1"/>
          <w:spacing w:val="24"/>
          <w:sz w:val="30"/>
          <w:szCs w:val="30"/>
          <w:lang w:eastAsia="ru-RU"/>
        </w:rPr>
        <w:t xml:space="preserve">Использование материала </w:t>
      </w:r>
      <w:proofErr w:type="spellStart"/>
      <w:r w:rsidRPr="004A3118">
        <w:rPr>
          <w:rFonts w:ascii="Arial" w:eastAsia="Times New Roman" w:hAnsi="Arial" w:cs="Arial"/>
          <w:b/>
          <w:bCs/>
          <w:color w:val="000000" w:themeColor="text1"/>
          <w:spacing w:val="24"/>
          <w:sz w:val="30"/>
          <w:szCs w:val="30"/>
          <w:lang w:eastAsia="ru-RU"/>
        </w:rPr>
        <w:t>Пенетрон</w:t>
      </w:r>
      <w:proofErr w:type="spellEnd"/>
    </w:p>
    <w:p w:rsidR="004A3118" w:rsidRPr="004A3118" w:rsidRDefault="004A3118" w:rsidP="004A3118">
      <w:pPr>
        <w:spacing w:after="300" w:line="330" w:lineRule="atLeast"/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</w:pPr>
      <w:r w:rsidRPr="004A3118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 xml:space="preserve">Смешать сухую смесь с водой в следующей пропорции: 400 гр. воды на 1 кг материала </w:t>
      </w:r>
      <w:proofErr w:type="spellStart"/>
      <w:r w:rsidRPr="004A3118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>Пенетрон</w:t>
      </w:r>
      <w:proofErr w:type="spellEnd"/>
      <w:r w:rsidRPr="004A3118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>, или 1 часть воды на 2 части материала по объему. Вливать воду в сухую смесь (не наоборот). Смешивать в течение 1-2 минут вручную или с помощью низкооборотной дрели. Вид приготовленной смеси — жидкий сметанообразный раствор. Готовить такое количество раствора, которое можно использовать в течение 30 минут. Во время использования раствор регулярно перемешивать для сохранения изначальной консистенции. Повторное добавление воды в раствор не допускается.</w:t>
      </w:r>
    </w:p>
    <w:p w:rsidR="004A3118" w:rsidRPr="004A3118" w:rsidRDefault="004A3118" w:rsidP="004A3118">
      <w:pPr>
        <w:spacing w:after="300" w:line="330" w:lineRule="atLeast"/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</w:pPr>
      <w:proofErr w:type="spellStart"/>
      <w:r w:rsidRPr="004A3118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>Пенетрон</w:t>
      </w:r>
      <w:proofErr w:type="spellEnd"/>
      <w:r w:rsidRPr="004A3118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 xml:space="preserve"> наносится на тщательно увлажненную поверхность бетонной конструкции с любой из ее сторон (внутренней или внешней) не зависимо от направления давления воды (положительного или отрицательного). Использование материала </w:t>
      </w:r>
      <w:proofErr w:type="spellStart"/>
      <w:r w:rsidRPr="004A3118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>Пенетрон</w:t>
      </w:r>
      <w:proofErr w:type="spellEnd"/>
      <w:r w:rsidRPr="004A3118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 xml:space="preserve"> позволяет предотвратить проникновение воды сквозь структуру бетона с шириной раскрытия пор и трещин до 0,5 мм. Материал эффективен даже при наличии высокого гидростатического давления.</w:t>
      </w:r>
    </w:p>
    <w:p w:rsidR="004A3118" w:rsidRPr="004A3118" w:rsidRDefault="004A3118" w:rsidP="004A3118">
      <w:pPr>
        <w:spacing w:after="0" w:line="330" w:lineRule="atLeast"/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</w:pPr>
      <w:r w:rsidRPr="004A3118">
        <w:rPr>
          <w:rFonts w:ascii="Arial" w:eastAsia="Times New Roman" w:hAnsi="Arial" w:cs="Arial"/>
          <w:b/>
          <w:bCs/>
          <w:color w:val="171717"/>
          <w:spacing w:val="5"/>
          <w:sz w:val="23"/>
          <w:szCs w:val="23"/>
          <w:lang w:eastAsia="ru-RU"/>
        </w:rPr>
        <w:t>Внимание!</w:t>
      </w:r>
      <w:r w:rsidRPr="004A3118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 xml:space="preserve"> Для гидроизоляции трещин, швов, стыков, сопряжений, примыканий, вводов коммуникаций используется шовный гидроизоляционный материал </w:t>
      </w:r>
      <w:proofErr w:type="spellStart"/>
      <w:r w:rsidRPr="004A3118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>Пенекрит</w:t>
      </w:r>
      <w:proofErr w:type="spellEnd"/>
      <w:r w:rsidRPr="004A3118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 xml:space="preserve">, для остановки напорных течей – материалы </w:t>
      </w:r>
      <w:proofErr w:type="spellStart"/>
      <w:r w:rsidRPr="004A3118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>Пенеплаг</w:t>
      </w:r>
      <w:proofErr w:type="spellEnd"/>
      <w:r w:rsidRPr="004A3118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 xml:space="preserve"> или </w:t>
      </w:r>
      <w:proofErr w:type="spellStart"/>
      <w:r w:rsidRPr="004A3118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>Ватерплаг</w:t>
      </w:r>
      <w:proofErr w:type="spellEnd"/>
      <w:proofErr w:type="gramStart"/>
      <w:r w:rsidRPr="004A3118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 xml:space="preserve"> .</w:t>
      </w:r>
      <w:proofErr w:type="gramEnd"/>
      <w:r w:rsidRPr="004A3118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 xml:space="preserve"> Для гидроизоляции трещин с шириной раскрытия более 0,5 мм, швов, стыков, сопряжений, примыканий, вводов коммуникаций применяется </w:t>
      </w:r>
      <w:proofErr w:type="spellStart"/>
      <w:r w:rsidRPr="004A3118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>Пенекрит</w:t>
      </w:r>
      <w:proofErr w:type="spellEnd"/>
      <w:r w:rsidRPr="004A3118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 xml:space="preserve"> в сочетании с </w:t>
      </w:r>
      <w:proofErr w:type="spellStart"/>
      <w:r w:rsidRPr="004A3118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>Пенетроном</w:t>
      </w:r>
      <w:proofErr w:type="spellEnd"/>
      <w:r w:rsidRPr="004A3118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>.</w:t>
      </w:r>
    </w:p>
    <w:p w:rsidR="004A3118" w:rsidRPr="004A3118" w:rsidRDefault="004A3118" w:rsidP="004A311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pacing w:val="24"/>
          <w:sz w:val="30"/>
          <w:szCs w:val="30"/>
          <w:lang w:eastAsia="ru-RU"/>
        </w:rPr>
      </w:pPr>
      <w:r w:rsidRPr="004A3118">
        <w:rPr>
          <w:rFonts w:ascii="Arial" w:eastAsia="Times New Roman" w:hAnsi="Arial" w:cs="Arial"/>
          <w:b/>
          <w:bCs/>
          <w:color w:val="000000" w:themeColor="text1"/>
          <w:spacing w:val="24"/>
          <w:sz w:val="30"/>
          <w:szCs w:val="30"/>
          <w:lang w:eastAsia="ru-RU"/>
        </w:rPr>
        <w:t xml:space="preserve">Принцип действия системы материалов </w:t>
      </w:r>
      <w:proofErr w:type="spellStart"/>
      <w:r w:rsidRPr="004A3118">
        <w:rPr>
          <w:rFonts w:ascii="Arial" w:eastAsia="Times New Roman" w:hAnsi="Arial" w:cs="Arial"/>
          <w:b/>
          <w:bCs/>
          <w:color w:val="000000" w:themeColor="text1"/>
          <w:spacing w:val="24"/>
          <w:sz w:val="30"/>
          <w:szCs w:val="30"/>
          <w:lang w:eastAsia="ru-RU"/>
        </w:rPr>
        <w:t>Пенетрон</w:t>
      </w:r>
      <w:proofErr w:type="spellEnd"/>
    </w:p>
    <w:p w:rsidR="004A3118" w:rsidRPr="004A3118" w:rsidRDefault="004A3118" w:rsidP="004A3118">
      <w:pPr>
        <w:spacing w:after="300" w:line="330" w:lineRule="atLeast"/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</w:pPr>
      <w:r w:rsidRPr="004A3118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 xml:space="preserve">Принцип действия проникающей гидроизоляции </w:t>
      </w:r>
      <w:proofErr w:type="spellStart"/>
      <w:r w:rsidRPr="004A3118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>Пенетрон</w:t>
      </w:r>
      <w:proofErr w:type="spellEnd"/>
      <w:r w:rsidRPr="004A3118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 xml:space="preserve"> основан на использовании особой запатентованной химически активной добавки, которая растворяется в воде, но продукт ее взаимодействия с цементным камнем и дальнейшей кристаллизации в воде не растворим. Растворенные в воде ионы химически активной добавки проникают по микропорам во внутреннюю структуру бетона и там кристаллизуются, в результате химических реакций, образуя надежную преграду на пути воды.</w:t>
      </w:r>
    </w:p>
    <w:p w:rsidR="004A3118" w:rsidRPr="004A3118" w:rsidRDefault="004A3118" w:rsidP="004A3118">
      <w:pPr>
        <w:spacing w:after="0" w:line="330" w:lineRule="atLeast"/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</w:pPr>
      <w:r w:rsidRPr="004A3118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 xml:space="preserve">Сухую смесь </w:t>
      </w:r>
      <w:proofErr w:type="spellStart"/>
      <w:r w:rsidRPr="004A3118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>Пенетрон</w:t>
      </w:r>
      <w:proofErr w:type="spellEnd"/>
      <w:r w:rsidRPr="004A3118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 xml:space="preserve"> смешивают с </w:t>
      </w:r>
      <w:proofErr w:type="gramStart"/>
      <w:r w:rsidRPr="004A3118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>водой</w:t>
      </w:r>
      <w:proofErr w:type="gramEnd"/>
      <w:r w:rsidRPr="004A3118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 xml:space="preserve"> и полученный раствор наносят кистью на влажную поверхность бетона.</w:t>
      </w:r>
      <w:r w:rsidRPr="004A3118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br/>
      </w:r>
      <w:proofErr w:type="gramStart"/>
      <w:r w:rsidRPr="004A3118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>Благодаря</w:t>
      </w:r>
      <w:proofErr w:type="gramEnd"/>
      <w:r w:rsidRPr="004A3118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 xml:space="preserve"> </w:t>
      </w:r>
      <w:proofErr w:type="gramStart"/>
      <w:r w:rsidRPr="004A3118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>образовавшейся</w:t>
      </w:r>
      <w:proofErr w:type="gramEnd"/>
      <w:r w:rsidRPr="004A3118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 xml:space="preserve"> разницы потенциалов, компоненты </w:t>
      </w:r>
      <w:proofErr w:type="spellStart"/>
      <w:r w:rsidRPr="004A3118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>Пенетро</w:t>
      </w:r>
      <w:proofErr w:type="spellEnd"/>
      <w:r w:rsidRPr="004A3118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>» проникает в бетон даже в направлении, противоположном давлению воды.</w:t>
      </w:r>
      <w:r w:rsidRPr="004A3118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br/>
        <w:t>Активные химические компоненты материала проникают глубоко в бетон. Глубина проникновения активных химических компонентов сплошным фронтом достигает нескольких десятков сантиметров (в ряде случаев может достигать одного метра).</w:t>
      </w:r>
    </w:p>
    <w:p w:rsidR="004A3118" w:rsidRPr="004A3118" w:rsidRDefault="004A3118" w:rsidP="004A3118">
      <w:pPr>
        <w:spacing w:after="0" w:line="330" w:lineRule="atLeast"/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</w:pPr>
      <w:r w:rsidRPr="004A3118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 xml:space="preserve">Активные химические компоненты материала </w:t>
      </w:r>
      <w:proofErr w:type="spellStart"/>
      <w:r w:rsidRPr="004A3118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>Пенетрон</w:t>
      </w:r>
      <w:proofErr w:type="spellEnd"/>
      <w:r w:rsidRPr="004A3118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>, проникшие вглубь тела бетона, растворяясь в воде, вступают в реакцию с ионными комплексами кальция и алюминия, различными оксидами и солями металлов, содержащимися в бетоне. В ходе этих реакций формируются более сложные соли, способные взаимодействовать с водой и создавать нерастворимые кри</w:t>
      </w:r>
      <w:bookmarkStart w:id="0" w:name="_GoBack"/>
      <w:bookmarkEnd w:id="0"/>
      <w:r w:rsidRPr="004A3118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 xml:space="preserve">сталлогидраты — </w:t>
      </w:r>
      <w:r w:rsidRPr="004A3118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lastRenderedPageBreak/>
        <w:t>образования в виде игловидных, хаотично расположенных кристаллов.</w:t>
      </w:r>
      <w:r w:rsidRPr="004A3118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br/>
        <w:t>Сеть этих кристаллов заполняет капилляры, микротрещины и поры шириной до 0,5 мм. При этом кристаллы становятся составной частью бетонной структуры.</w:t>
      </w:r>
    </w:p>
    <w:p w:rsidR="0041127E" w:rsidRDefault="0041127E"/>
    <w:sectPr w:rsidR="00411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0D"/>
    <w:rsid w:val="0041127E"/>
    <w:rsid w:val="004A3118"/>
    <w:rsid w:val="0090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31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A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1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31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A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Company>АБАК-ПРЕСС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Кокшарова Елена Михайловна</dc:creator>
  <cp:keywords/>
  <dc:description/>
  <cp:lastModifiedBy>Кокшарова Елена Михайловна</cp:lastModifiedBy>
  <cp:revision>2</cp:revision>
  <dcterms:created xsi:type="dcterms:W3CDTF">2018-10-23T07:55:00Z</dcterms:created>
  <dcterms:modified xsi:type="dcterms:W3CDTF">2018-10-23T07:55:00Z</dcterms:modified>
</cp:coreProperties>
</file>